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76554" w14:textId="63422377" w:rsidR="00286C84" w:rsidRPr="00286C84" w:rsidRDefault="00286C84" w:rsidP="0075535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频率低压稳定控制装置又称为“失步解列装置”，当系统检测到有失步振荡超过规定振荡次数后，解列相关线路或发电机，防止事故进一步扩大，确保主网安全稳定运行的作用。</w:t>
      </w:r>
    </w:p>
    <w:p w14:paraId="0D1A00BC" w14:textId="7B577A26" w:rsidR="00286C84" w:rsidRPr="00286C84" w:rsidRDefault="00286C84" w:rsidP="0075535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本章节介绍频率低压稳定控制的试验报告，仅供参考。</w:t>
      </w:r>
    </w:p>
    <w:p w14:paraId="399AF102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一、保护装置及试验环境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1"/>
        <w:gridCol w:w="7099"/>
      </w:tblGrid>
      <w:tr w:rsidR="00286C84" w:rsidRPr="00286C84" w14:paraId="23C8591B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1CA2D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A0903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失步解列保护装置</w:t>
            </w:r>
          </w:p>
        </w:tc>
      </w:tr>
      <w:tr w:rsidR="00286C84" w:rsidRPr="00286C84" w14:paraId="4046661B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0F2837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试验依据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86A3C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《继电保护和安全自动装置技术规程》（GB/T 14285-2006）</w:t>
            </w:r>
          </w:p>
        </w:tc>
      </w:tr>
      <w:tr w:rsidR="00286C84" w:rsidRPr="00286C84" w14:paraId="0316DDB4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C7FEF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装置型号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8D057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Ufv-208A频率低压稳定控制装置</w:t>
            </w:r>
          </w:p>
        </w:tc>
      </w:tr>
      <w:tr w:rsidR="00286C84" w:rsidRPr="00286C84" w14:paraId="3D8BFB8F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43FC7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版本号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390BF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2.10版</w:t>
            </w:r>
          </w:p>
        </w:tc>
      </w:tr>
      <w:tr w:rsidR="00286C84" w:rsidRPr="00286C84" w14:paraId="0A64C98C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3E831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校验码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375FD7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731E</w:t>
            </w:r>
          </w:p>
        </w:tc>
      </w:tr>
      <w:tr w:rsidR="00286C84" w:rsidRPr="00286C84" w14:paraId="33818C8F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94BEDF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制造厂商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</w:tcPr>
          <w:p w14:paraId="006B6801" w14:textId="2985D5E0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</w:tr>
    </w:tbl>
    <w:p w14:paraId="0BFA2B83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763EC3D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二、保护屏后接线、插件外观检查及压板线检查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0"/>
        <w:gridCol w:w="960"/>
      </w:tblGrid>
      <w:tr w:rsidR="00286C84" w:rsidRPr="00286C84" w14:paraId="3F2A8ADB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6A9F5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内容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7081A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结果</w:t>
            </w:r>
          </w:p>
        </w:tc>
      </w:tr>
      <w:tr w:rsidR="00286C84" w:rsidRPr="00286C84" w14:paraId="0AB2B613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1DCD5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各插件外观及焊点检查情况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5AB3D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1AB7C188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FF9E6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检查键盘操作是否灵活、显示屏显示是否完好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6C319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6E301BC6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88370E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各装置后背板内清扫及检查情况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B4D3D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0EB29C13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A6630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装置的小开关、按钮是否良好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3119A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19D3DDD3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1A4E8E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后板配线连接是否良好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448CA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37CD5F98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F19941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压板端子接线压接是否良好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9135E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</w:tbl>
    <w:p w14:paraId="5CD9160B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0F2F9D4F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三、绝缘测试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3"/>
        <w:gridCol w:w="2807"/>
      </w:tblGrid>
      <w:tr w:rsidR="00286C84" w:rsidRPr="00286C84" w14:paraId="64FF75F1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B2961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测量项目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3511F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盘下（MΩ）</w:t>
            </w:r>
          </w:p>
        </w:tc>
      </w:tr>
      <w:tr w:rsidR="00286C84" w:rsidRPr="00286C84" w14:paraId="13ED7305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5C7B6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交流电流A对B、C及地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F660D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≧100</w:t>
            </w:r>
          </w:p>
        </w:tc>
      </w:tr>
      <w:tr w:rsidR="00286C84" w:rsidRPr="00286C84" w14:paraId="7C99B7BA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623DBE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交流电流B对A、C及地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E75AF8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≧100</w:t>
            </w:r>
          </w:p>
        </w:tc>
      </w:tr>
      <w:tr w:rsidR="00286C84" w:rsidRPr="00286C84" w14:paraId="527AC5E0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2A606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交流电流C对A、B及地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C0C60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≧100</w:t>
            </w:r>
          </w:p>
        </w:tc>
      </w:tr>
      <w:tr w:rsidR="00286C84" w:rsidRPr="00286C84" w14:paraId="4B06AF08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06047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交流电压A对B、C及地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E5CD6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≧100</w:t>
            </w:r>
          </w:p>
        </w:tc>
      </w:tr>
      <w:tr w:rsidR="00286C84" w:rsidRPr="00286C84" w14:paraId="377197A2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7596F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交流电压B对A、C及地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2DE33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79A688C6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D2EA9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保护直流回路对地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7F247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18BF5D34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D9FFD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操作直流回路对地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38311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2EE4BCD7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67495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出口继电器接点之间及对地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746F7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</w:tbl>
    <w:p w14:paraId="182D4414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B997342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四、通电初步检查</w:t>
      </w:r>
    </w:p>
    <w:p w14:paraId="68E76318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4.1 定值整定、修改、核对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2"/>
        <w:gridCol w:w="2158"/>
      </w:tblGrid>
      <w:tr w:rsidR="00286C84" w:rsidRPr="00286C84" w14:paraId="3A942070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D191C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位 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D2FF2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结果</w:t>
            </w:r>
          </w:p>
        </w:tc>
      </w:tr>
      <w:tr w:rsidR="00286C84" w:rsidRPr="00286C84" w14:paraId="1500DEEF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AD406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定值整定区号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8D8A57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00</w:t>
            </w:r>
          </w:p>
        </w:tc>
      </w:tr>
      <w:tr w:rsidR="00286C84" w:rsidRPr="00286C84" w14:paraId="41305E9B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753A8F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断电后定值检查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54619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</w:tbl>
    <w:p w14:paraId="77AA3340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4.2 直流电源偏差测试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5"/>
        <w:gridCol w:w="1460"/>
        <w:gridCol w:w="1025"/>
      </w:tblGrid>
      <w:tr w:rsidR="00286C84" w:rsidRPr="00286C84" w14:paraId="32327FB5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7D216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7634E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装置工作情况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D8FB6E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传动试验</w:t>
            </w:r>
          </w:p>
        </w:tc>
      </w:tr>
      <w:tr w:rsidR="00286C84" w:rsidRPr="00286C84" w14:paraId="6467FFF8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5A06F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直流电源缓慢上升时的自启动性能检验(升至80%额定电压)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C90A4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9BADD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86C84" w:rsidRPr="00286C84" w14:paraId="28C1874D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D3AD3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80%额定电压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A965A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ACD057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6F755D8D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706BD1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115%额定电压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E4F86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1A929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</w:tbl>
    <w:p w14:paraId="0492CFC1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0F38D763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五、交流电流、电压零漂及精度校验</w:t>
      </w:r>
    </w:p>
    <w:p w14:paraId="12ABB441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5.1 零漂检验：（在显示屏上选择相应的菜单）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0"/>
        <w:gridCol w:w="885"/>
        <w:gridCol w:w="885"/>
        <w:gridCol w:w="885"/>
        <w:gridCol w:w="885"/>
        <w:gridCol w:w="885"/>
        <w:gridCol w:w="885"/>
        <w:gridCol w:w="885"/>
        <w:gridCol w:w="885"/>
      </w:tblGrid>
      <w:tr w:rsidR="00286C84" w:rsidRPr="00286C84" w14:paraId="4AF6C703" w14:textId="77777777" w:rsidTr="00286C84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2ED96F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通道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585D88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Hza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08D497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Hzb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D088D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Hzc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1D614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292F0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FE7B7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D315C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Ux</w:t>
            </w:r>
          </w:p>
        </w:tc>
      </w:tr>
      <w:tr w:rsidR="00286C84" w:rsidRPr="00286C84" w14:paraId="219547DE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3D8A8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实测值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BF7CE48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B1826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E3EEE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50CCB7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CA562E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590A6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F146F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3C765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0.03</w:t>
            </w:r>
          </w:p>
        </w:tc>
      </w:tr>
    </w:tbl>
    <w:p w14:paraId="76F2DC13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5.2 交流量精度测试</w:t>
      </w:r>
    </w:p>
    <w:p w14:paraId="5DF1A93B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5.2.1 电压精度测试（单位：V）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9"/>
        <w:gridCol w:w="1137"/>
        <w:gridCol w:w="1789"/>
        <w:gridCol w:w="2106"/>
        <w:gridCol w:w="1789"/>
      </w:tblGrid>
      <w:tr w:rsidR="00286C84" w:rsidRPr="00286C84" w14:paraId="0853C10C" w14:textId="77777777" w:rsidTr="00286C84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F61EA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显示值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033E9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860B9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57.4V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7771C1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50Hz</w:t>
            </w:r>
          </w:p>
        </w:tc>
      </w:tr>
      <w:tr w:rsidR="00286C84" w:rsidRPr="00286C84" w14:paraId="2613E70D" w14:textId="77777777" w:rsidTr="00286C84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21AB3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B27695" w14:textId="77777777" w:rsidR="00286C84" w:rsidRPr="00286C84" w:rsidRDefault="00286C84" w:rsidP="00286C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7C19E8" w14:textId="77777777" w:rsidR="00286C84" w:rsidRPr="00286C84" w:rsidRDefault="00286C84" w:rsidP="00286C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FAA2CA" w14:textId="77777777" w:rsidR="00286C84" w:rsidRPr="00286C84" w:rsidRDefault="00286C84" w:rsidP="00286C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43DA20" w14:textId="77777777" w:rsidR="00286C84" w:rsidRPr="00286C84" w:rsidRDefault="00286C84" w:rsidP="00286C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86C84" w:rsidRPr="00286C84" w14:paraId="4885C2DD" w14:textId="77777777" w:rsidTr="00286C84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93A70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7A9D9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FB931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9.994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47149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57.471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EE2EC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49.98</w:t>
            </w:r>
          </w:p>
        </w:tc>
      </w:tr>
      <w:tr w:rsidR="00286C84" w:rsidRPr="00286C84" w14:paraId="65E4450B" w14:textId="77777777" w:rsidTr="00286C84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917D1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77B46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512C0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9.991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1333D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57.431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B82EB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49.99</w:t>
            </w:r>
          </w:p>
        </w:tc>
      </w:tr>
      <w:tr w:rsidR="00286C84" w:rsidRPr="00286C84" w14:paraId="39C0D0AC" w14:textId="77777777" w:rsidTr="00286C84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39A3C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4D72B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35E93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9.978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418E9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57.471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07BBE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50.01</w:t>
            </w:r>
          </w:p>
        </w:tc>
      </w:tr>
    </w:tbl>
    <w:p w14:paraId="351219D9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27658A0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六、 保护开入、开出量检查</w:t>
      </w:r>
    </w:p>
    <w:p w14:paraId="6132ADD7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配合保护传动进行检查。</w:t>
      </w:r>
    </w:p>
    <w:p w14:paraId="70440864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7D02C4C2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七、保护定值校验</w:t>
      </w:r>
    </w:p>
    <w:p w14:paraId="6E433DFC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7.1、低频、低压保护定值检验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9"/>
        <w:gridCol w:w="1165"/>
        <w:gridCol w:w="851"/>
        <w:gridCol w:w="1300"/>
        <w:gridCol w:w="1165"/>
        <w:gridCol w:w="1165"/>
        <w:gridCol w:w="1165"/>
      </w:tblGrid>
      <w:tr w:rsidR="00286C84" w:rsidRPr="00286C84" w14:paraId="6A875462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ADE1F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C2661F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D47F3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条件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22280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67028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D8579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A553A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CN</w:t>
            </w:r>
          </w:p>
        </w:tc>
      </w:tr>
      <w:tr w:rsidR="00286C84" w:rsidRPr="00286C84" w14:paraId="59D209A0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BD133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低频保护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96CFC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AD612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75E66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0.95Izd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15865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D0826B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27F44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</w:tr>
      <w:tr w:rsidR="00286C84" w:rsidRPr="00286C84" w14:paraId="3B6F18D2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C818D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低压保护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6CCDA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1AAE07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93100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0.95Izd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DA629D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05EFD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CFA80E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</w:tr>
    </w:tbl>
    <w:p w14:paraId="30181452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6D05413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八、传动试验</w:t>
      </w:r>
    </w:p>
    <w:p w14:paraId="21361EEB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8.1、低频、低压保护。投入低频、低压保护，模拟故障使低频、低压保护动作，跳开各断路器，同时检查相关回路及后台发文。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5"/>
        <w:gridCol w:w="885"/>
      </w:tblGrid>
      <w:tr w:rsidR="00286C84" w:rsidRPr="00286C84" w14:paraId="44CF1CD5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4CD1D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1A44D4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结果</w:t>
            </w:r>
          </w:p>
        </w:tc>
      </w:tr>
      <w:tr w:rsidR="00286C84" w:rsidRPr="00286C84" w14:paraId="6EFA87FA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91EA7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低频、低压段跳各侧开关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DD25A8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112BDA35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3F7C08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监控系统（信号回路）发低频、低压保护动作信号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85FC4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7463AB69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5ECF6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远动和故障录波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46E24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</w:tbl>
    <w:p w14:paraId="2EB3D163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43747F48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九、投运前检查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4"/>
        <w:gridCol w:w="716"/>
      </w:tblGrid>
      <w:tr w:rsidR="00286C84" w:rsidRPr="00286C84" w14:paraId="144BCBBD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43CF76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7AC7B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结果</w:t>
            </w:r>
          </w:p>
        </w:tc>
      </w:tr>
      <w:tr w:rsidR="00286C84" w:rsidRPr="00286C84" w14:paraId="32B3FB82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D3BD7E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结束工作票前，按一下微机保护装置面板复位按钮，使装置复位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196E9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603A81F3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C4789A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“现场安全技术措施”上所做的安全技术措施是否已全部恢复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5385A3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2CB6B80F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9828E9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工作中临时所做的安全措施是否已全部恢复（如临时短接线等）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66401F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7F73D41F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BFE64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检查保护装置压板恢复检修状态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F1E89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4569DD3B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9D9430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检查保护装置的接地点应可靠接地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4AB0B5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286C84" w:rsidRPr="00286C84" w14:paraId="77D5DA1C" w14:textId="77777777" w:rsidTr="00286C84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958F33C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核对定值，保护定值是否和最新整定单一致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77ED42" w14:textId="77777777" w:rsidR="00286C84" w:rsidRPr="00286C84" w:rsidRDefault="00286C84" w:rsidP="00286C84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86C84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正常</w:t>
            </w:r>
          </w:p>
        </w:tc>
      </w:tr>
    </w:tbl>
    <w:p w14:paraId="621D5BE8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B5BB750" w14:textId="77777777" w:rsidR="00286C84" w:rsidRPr="00286C84" w:rsidRDefault="00286C84" w:rsidP="00286C84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试验结论</w:t>
      </w:r>
    </w:p>
    <w:p w14:paraId="28943E59" w14:textId="77777777" w:rsidR="00286C84" w:rsidRPr="00286C84" w:rsidRDefault="00286C84" w:rsidP="00286C8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286C84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经测试，失步解列保护装置的电源回路、开入功能、开出功能、采样功能、保护功能、整组试验正常。</w:t>
      </w:r>
    </w:p>
    <w:p w14:paraId="7A7D6962" w14:textId="77777777" w:rsidR="002A743C" w:rsidRPr="00286C84" w:rsidRDefault="002A743C"/>
    <w:sectPr w:rsidR="002A743C" w:rsidRPr="00286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2075C" w14:textId="77777777" w:rsidR="001D00A2" w:rsidRDefault="001D00A2" w:rsidP="00286C84">
      <w:r>
        <w:separator/>
      </w:r>
    </w:p>
  </w:endnote>
  <w:endnote w:type="continuationSeparator" w:id="0">
    <w:p w14:paraId="1B09805F" w14:textId="77777777" w:rsidR="001D00A2" w:rsidRDefault="001D00A2" w:rsidP="00286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711FA" w14:textId="77777777" w:rsidR="001D00A2" w:rsidRDefault="001D00A2" w:rsidP="00286C84">
      <w:r>
        <w:separator/>
      </w:r>
    </w:p>
  </w:footnote>
  <w:footnote w:type="continuationSeparator" w:id="0">
    <w:p w14:paraId="67AD84EE" w14:textId="77777777" w:rsidR="001D00A2" w:rsidRDefault="001D00A2" w:rsidP="00286C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A66"/>
    <w:rsid w:val="001D00A2"/>
    <w:rsid w:val="00286C84"/>
    <w:rsid w:val="002A743C"/>
    <w:rsid w:val="00402A66"/>
    <w:rsid w:val="0075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DB3C9"/>
  <w15:chartTrackingRefBased/>
  <w15:docId w15:val="{E0AD960A-64AF-4D58-8847-EF31B5E72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C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C8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86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ld">
    <w:name w:val="bold"/>
    <w:basedOn w:val="a"/>
    <w:rsid w:val="00286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经理 张</dc:creator>
  <cp:keywords/>
  <dc:description/>
  <cp:lastModifiedBy>经理 张</cp:lastModifiedBy>
  <cp:revision>3</cp:revision>
  <dcterms:created xsi:type="dcterms:W3CDTF">2023-02-06T00:55:00Z</dcterms:created>
  <dcterms:modified xsi:type="dcterms:W3CDTF">2023-02-06T00:55:00Z</dcterms:modified>
</cp:coreProperties>
</file>