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04300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变压器差动试验时防止励磁涌流或者是不平衡电流对变压器的影响，电力系统在正常运行或者外部故障时，流入差动继电器的电流为零，故障状态时，流入差动继电器的电流为变压器两侧流向短路点的电路电流之和，当差动电流超出设置定值时，保护装置动作。</w:t>
      </w:r>
    </w:p>
    <w:p w14:paraId="382B95D0" w14:textId="2641E684" w:rsidR="009302F3" w:rsidRPr="009302F3" w:rsidRDefault="009302F3" w:rsidP="00E52CD7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本章节介绍主变差动保护试验报告，仅供参考。</w:t>
      </w:r>
    </w:p>
    <w:p w14:paraId="7B1F10BE" w14:textId="77777777" w:rsidR="009302F3" w:rsidRPr="009302F3" w:rsidRDefault="009302F3" w:rsidP="009302F3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1 保护装置设备表：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73"/>
        <w:gridCol w:w="6417"/>
      </w:tblGrid>
      <w:tr w:rsidR="009302F3" w:rsidRPr="009302F3" w14:paraId="558AC8F5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1D2547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设备名称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CFF346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NSR691RF-D变压器差动保护装置</w:t>
            </w:r>
          </w:p>
        </w:tc>
      </w:tr>
      <w:tr w:rsidR="009302F3" w:rsidRPr="009302F3" w14:paraId="2014B33D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84C41E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额定值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89587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DC 220 V；AC 57.7 V 5A</w:t>
            </w:r>
          </w:p>
        </w:tc>
      </w:tr>
      <w:tr w:rsidR="009302F3" w:rsidRPr="009302F3" w14:paraId="78D0D4A6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2D005A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版本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A736AB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6.21</w:t>
            </w:r>
          </w:p>
        </w:tc>
      </w:tr>
      <w:tr w:rsidR="009302F3" w:rsidRPr="009302F3" w14:paraId="24F721A0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E7AE80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校验码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C243AF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9c59012f</w:t>
            </w:r>
          </w:p>
        </w:tc>
      </w:tr>
      <w:tr w:rsidR="009302F3" w:rsidRPr="009302F3" w14:paraId="62A140E6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D1AF52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编码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3FBF79" w14:textId="35727292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</w:t>
            </w:r>
            <w:r w:rsidR="00466D62">
              <w:rPr>
                <w:rFonts w:ascii="微软雅黑" w:eastAsia="微软雅黑" w:hAnsi="微软雅黑" w:cs="宋体"/>
                <w:color w:val="000000"/>
                <w:kern w:val="0"/>
                <w:szCs w:val="21"/>
              </w:rPr>
              <w:t>584</w:t>
            </w: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14</w:t>
            </w:r>
          </w:p>
        </w:tc>
      </w:tr>
      <w:tr w:rsidR="009302F3" w:rsidRPr="009302F3" w14:paraId="6708ECFA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F439D62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Cs w:val="21"/>
              </w:rPr>
              <w:t>制造厂商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FF9A3AD" w14:textId="445052D2" w:rsidR="009302F3" w:rsidRPr="009302F3" w:rsidRDefault="006A78AB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南瑞</w:t>
            </w:r>
            <w:r w:rsidR="009302F3"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（代替）</w:t>
            </w:r>
          </w:p>
        </w:tc>
      </w:tr>
    </w:tbl>
    <w:p w14:paraId="5C781773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06286E73" w14:textId="77777777" w:rsidR="009302F3" w:rsidRPr="009302F3" w:rsidRDefault="009302F3" w:rsidP="009302F3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2 常规检查：</w:t>
      </w:r>
    </w:p>
    <w:p w14:paraId="5821D2D2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 装置内外部检查：</w:t>
      </w:r>
    </w:p>
    <w:p w14:paraId="24A1A01A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2.1.1 检查二次设备外部完好无损，外观清洁，并对设备进行清扫。</w:t>
      </w:r>
    </w:p>
    <w:p w14:paraId="6787C8CE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2.1.2 检查保护装置的设备名称、屏上按钮压板名称、控制电缆编号、二次回路端子排号及端子号头正 确完整清晰。</w:t>
      </w:r>
    </w:p>
    <w:p w14:paraId="5F2F6BFD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2.1.3 检查端子排的连线接触可靠，端子螺丝紧固。</w:t>
      </w:r>
    </w:p>
    <w:p w14:paraId="394EAAFE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lastRenderedPageBreak/>
        <w:t>2.1.4 检查保护装置各插件插、拔灵活，接触面光洁无损，各插件和插座之间定位良好。</w:t>
      </w:r>
    </w:p>
    <w:p w14:paraId="1A02A333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2.1.5 检查装置印刷电路无机械损伤或变形，所有元件的焊接质量良好。</w:t>
      </w:r>
    </w:p>
    <w:p w14:paraId="723B9598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2.1.6 检查各插件上集成电路芯片应插紧，型号正确。</w:t>
      </w:r>
    </w:p>
    <w:p w14:paraId="72E6DFA7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2.2 检查装置面板上各个按键接触良好，各键功能符合厂家说明，按动按键可进入菜单执行相应操作。</w:t>
      </w:r>
    </w:p>
    <w:p w14:paraId="1E1EF831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2.3 检查打印机与装置联机成功，能够打印保护装置的定值、动作报告等。</w:t>
      </w:r>
    </w:p>
    <w:p w14:paraId="25242048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2.4 整定装置的时钟与实际时间一致，并检查装置时钟的失电保护功能，即装置在失电一段时间情况下，走时仍然准确。</w:t>
      </w:r>
    </w:p>
    <w:p w14:paraId="75F731A3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2.5 检查装置的定值可以修改并且可以保存，定值区号可切换，装置掉电后可保存已经整定好的定值。</w:t>
      </w:r>
    </w:p>
    <w:p w14:paraId="27381EFF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2.6 检查装置与GPS对时装置可以实现对时。</w:t>
      </w:r>
    </w:p>
    <w:p w14:paraId="2F09DBF4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2847E5C6" w14:textId="77777777" w:rsidR="009302F3" w:rsidRPr="009302F3" w:rsidRDefault="009302F3" w:rsidP="009302F3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3 二次回路绝缘测试：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5"/>
        <w:gridCol w:w="2050"/>
        <w:gridCol w:w="2095"/>
        <w:gridCol w:w="2050"/>
      </w:tblGrid>
      <w:tr w:rsidR="009302F3" w:rsidRPr="009302F3" w14:paraId="6EBF837B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946B75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测试项目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F5743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绝缘电阻值（MΩ）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77CDA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测试项目（二）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1A371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绝缘电阻值（MΩ）</w:t>
            </w:r>
          </w:p>
        </w:tc>
      </w:tr>
      <w:tr w:rsidR="009302F3" w:rsidRPr="009302F3" w14:paraId="02D88F15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423ECA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交流电流对地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39F2D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271DB2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信号回路对地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2AAF07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85</w:t>
            </w:r>
          </w:p>
        </w:tc>
      </w:tr>
      <w:tr w:rsidR="009302F3" w:rsidRPr="009302F3" w14:paraId="48079855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8F5B76D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交流电压对地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58A9D2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BCAA42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控制回路对地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DDC507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86</w:t>
            </w:r>
          </w:p>
        </w:tc>
      </w:tr>
      <w:tr w:rsidR="009302F3" w:rsidRPr="009302F3" w14:paraId="69723851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66BE11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交流电压对交流电流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3A67AD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4C30A8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信号回路对控制回路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78C6D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76</w:t>
            </w:r>
          </w:p>
        </w:tc>
      </w:tr>
      <w:tr w:rsidR="009302F3" w:rsidRPr="009302F3" w14:paraId="68C234FE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E77D6D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装置电源对地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4C39E0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9368A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总回路对地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522F29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61</w:t>
            </w:r>
          </w:p>
        </w:tc>
      </w:tr>
    </w:tbl>
    <w:p w14:paraId="7D77EACE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lastRenderedPageBreak/>
        <w:t>注：测绝缘电阻时施加摇表电压时间不少于5S，待读数达到稳定时读取绝缘电阻值，各回路对地绝缘阻值均应大于10MΩ，总回路对地绝缘电阻值大于1.0 MΩ，弱电回路用500V绝缘电阻测量仪，强电回路用1000V绝缘电阻测试仪测量。</w:t>
      </w:r>
    </w:p>
    <w:p w14:paraId="7C77EEAC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200C36D8" w14:textId="77777777" w:rsidR="009302F3" w:rsidRPr="009302F3" w:rsidRDefault="009302F3" w:rsidP="009302F3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4 开入量检查：</w:t>
      </w:r>
    </w:p>
    <w:p w14:paraId="0FA0C7C6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4.1 压板开入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64"/>
        <w:gridCol w:w="2026"/>
      </w:tblGrid>
      <w:tr w:rsidR="009302F3" w:rsidRPr="009302F3" w14:paraId="23075BCF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1CBF7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压板名称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E9E51D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检查结果</w:t>
            </w:r>
          </w:p>
        </w:tc>
      </w:tr>
      <w:tr w:rsidR="009302F3" w:rsidRPr="009302F3" w14:paraId="65F987FE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59D89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保护压板公共端DC24V+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D7AC4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9302F3" w:rsidRPr="009302F3" w14:paraId="29F9ED06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E317C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保护压板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150F5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9302F3" w:rsidRPr="009302F3" w14:paraId="33232EAF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06BB0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外部强电开入公共端DC220V+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429A3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9302F3" w:rsidRPr="009302F3" w14:paraId="7C48A076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C2CF5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外部强电开入量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98CEF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</w:tbl>
    <w:p w14:paraId="0940BAB1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4.2 其他开入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8"/>
        <w:gridCol w:w="2536"/>
        <w:gridCol w:w="2536"/>
      </w:tblGrid>
      <w:tr w:rsidR="009302F3" w:rsidRPr="009302F3" w14:paraId="5535163A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46DA7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名称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037C99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保护板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3E89B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管理板</w:t>
            </w:r>
          </w:p>
        </w:tc>
      </w:tr>
      <w:tr w:rsidR="009302F3" w:rsidRPr="009302F3" w14:paraId="02277267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A2A17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投检修态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19F9E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94BD1A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9302F3" w:rsidRPr="009302F3" w14:paraId="4559DC68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E5C98B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对时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5C2A7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D4AF6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  <w:tr w:rsidR="009302F3" w:rsidRPr="009302F3" w14:paraId="456D4C58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3696CD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打印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81D6B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616029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正确</w:t>
            </w:r>
          </w:p>
        </w:tc>
      </w:tr>
    </w:tbl>
    <w:p w14:paraId="0D169387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3626676D" w14:textId="77777777" w:rsidR="009302F3" w:rsidRPr="009302F3" w:rsidRDefault="009302F3" w:rsidP="009302F3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lastRenderedPageBreak/>
        <w:t>5 保护交流采样检查：</w:t>
      </w:r>
    </w:p>
    <w:p w14:paraId="7A5AA213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5.1 零漂检查：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4"/>
        <w:gridCol w:w="937"/>
        <w:gridCol w:w="937"/>
        <w:gridCol w:w="938"/>
        <w:gridCol w:w="938"/>
        <w:gridCol w:w="938"/>
        <w:gridCol w:w="938"/>
      </w:tblGrid>
      <w:tr w:rsidR="009302F3" w:rsidRPr="009302F3" w14:paraId="22855AC7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08BF2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项目类型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9AAFA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高压侧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51B47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低压侧</w:t>
            </w:r>
          </w:p>
        </w:tc>
      </w:tr>
      <w:tr w:rsidR="009302F3" w:rsidRPr="009302F3" w14:paraId="57C4741A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F84F72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0CA96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CA7D2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2FFA4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7A0D16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F8D457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ADB34D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</w:tr>
      <w:tr w:rsidR="009302F3" w:rsidRPr="009302F3" w14:paraId="46918444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6A6EF3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中性点零序电流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3344A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0.00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DCAAC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/</w:t>
            </w:r>
          </w:p>
        </w:tc>
      </w:tr>
      <w:tr w:rsidR="009302F3" w:rsidRPr="009302F3" w14:paraId="7A00C02A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78BFFF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间隙零序电流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E789B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0.01</w:t>
            </w:r>
          </w:p>
        </w:tc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D9AE2E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/</w:t>
            </w:r>
          </w:p>
        </w:tc>
      </w:tr>
    </w:tbl>
    <w:p w14:paraId="09D90731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65F5A70F" w14:textId="77777777" w:rsidR="009302F3" w:rsidRPr="009302F3" w:rsidRDefault="009302F3" w:rsidP="009302F3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6 交流采样检查：</w:t>
      </w:r>
    </w:p>
    <w:p w14:paraId="1C16D680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6.1 高压侧电流电压采样值：</w:t>
      </w:r>
    </w:p>
    <w:p w14:paraId="332F9D21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6.1.1 高压侧相电压采样值：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48"/>
        <w:gridCol w:w="752"/>
        <w:gridCol w:w="915"/>
        <w:gridCol w:w="915"/>
        <w:gridCol w:w="915"/>
        <w:gridCol w:w="915"/>
        <w:gridCol w:w="915"/>
        <w:gridCol w:w="915"/>
      </w:tblGrid>
      <w:tr w:rsidR="009302F3" w:rsidRPr="009302F3" w14:paraId="25FF476C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4ABD06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输入电压（V）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E670252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0D0C3C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F387C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ACB902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D4241CA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1E2C7D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419347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9302F3" w:rsidRPr="009302F3" w14:paraId="2EF0B0FB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63D3E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9C5EED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968430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DF979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FC6687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A2B8D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29A8DAA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E398002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69.37</w:t>
            </w:r>
          </w:p>
        </w:tc>
      </w:tr>
      <w:tr w:rsidR="009302F3" w:rsidRPr="009302F3" w14:paraId="601F66EF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2C2688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相电压（Ub）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730A04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81246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5E32C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CEA7F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0EF7B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040FB12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ECBD1A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69.87</w:t>
            </w:r>
          </w:p>
        </w:tc>
      </w:tr>
      <w:tr w:rsidR="009302F3" w:rsidRPr="009302F3" w14:paraId="419ABD94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BCCC8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相电压（Uc）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FEE12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10A96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3EACC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E78280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A3D86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2B0BA3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0E378B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69.39</w:t>
            </w:r>
          </w:p>
        </w:tc>
      </w:tr>
    </w:tbl>
    <w:p w14:paraId="6867B0FA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6.1.2 高压侧相电流采样值：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64"/>
        <w:gridCol w:w="937"/>
        <w:gridCol w:w="937"/>
        <w:gridCol w:w="938"/>
        <w:gridCol w:w="938"/>
        <w:gridCol w:w="938"/>
        <w:gridCol w:w="938"/>
      </w:tblGrid>
      <w:tr w:rsidR="009302F3" w:rsidRPr="009302F3" w14:paraId="49C3A0B5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FD5B5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输入电流（A）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EA5B70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6B57C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F13CED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F26AD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F8988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F018E7A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  <w:tr w:rsidR="009302F3" w:rsidRPr="009302F3" w14:paraId="17798141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F9170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F5F24A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5CCCE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2ED4A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A1C13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27F63F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C2B62C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5.98</w:t>
            </w:r>
          </w:p>
        </w:tc>
      </w:tr>
      <w:tr w:rsidR="009302F3" w:rsidRPr="009302F3" w14:paraId="1A9ECE4C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B6051FD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相电流（Ib）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936134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8F5A4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86049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6B0FAA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44BB6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DD7608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5.96</w:t>
            </w:r>
          </w:p>
        </w:tc>
      </w:tr>
      <w:tr w:rsidR="009302F3" w:rsidRPr="009302F3" w14:paraId="4856EC6B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5CF66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相电流（Ic）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64A6A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6593B9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84FE62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C3E096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2FC02C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90322B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5.99</w:t>
            </w:r>
          </w:p>
        </w:tc>
      </w:tr>
      <w:tr w:rsidR="009302F3" w:rsidRPr="009302F3" w14:paraId="07A68769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9B891F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中性点零序电流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8C4D3C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FD365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A1B42B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DA168D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A01D6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094CDC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5.99</w:t>
            </w:r>
          </w:p>
        </w:tc>
      </w:tr>
      <w:tr w:rsidR="009302F3" w:rsidRPr="009302F3" w14:paraId="78724260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A58B42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间隙零序电流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BDC1AB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5FA0A7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6F65B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09E276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E5B437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E36D41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6.01</w:t>
            </w:r>
          </w:p>
        </w:tc>
      </w:tr>
    </w:tbl>
    <w:p w14:paraId="5269518A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6.2 低压侧电流电压采样值：</w:t>
      </w:r>
    </w:p>
    <w:p w14:paraId="2D69EDEE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6.2.1 低压侧电压采样值：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44"/>
        <w:gridCol w:w="693"/>
        <w:gridCol w:w="843"/>
        <w:gridCol w:w="842"/>
        <w:gridCol w:w="842"/>
        <w:gridCol w:w="842"/>
        <w:gridCol w:w="842"/>
        <w:gridCol w:w="842"/>
      </w:tblGrid>
      <w:tr w:rsidR="009302F3" w:rsidRPr="009302F3" w14:paraId="4C0CB592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3D9924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输入电压（V）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CDD7A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FD7196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9F6684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0C0A5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1F4B60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3F89E1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60.0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3D48C0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70.0</w:t>
            </w:r>
          </w:p>
        </w:tc>
      </w:tr>
      <w:tr w:rsidR="009302F3" w:rsidRPr="009302F3" w14:paraId="65A7D93B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9E716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F70CA8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1604D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8C4929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83930B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0F496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67FDB9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21834A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69.37</w:t>
            </w:r>
          </w:p>
        </w:tc>
      </w:tr>
      <w:tr w:rsidR="009302F3" w:rsidRPr="009302F3" w14:paraId="72663384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34596F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相电压（Ub）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BE004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1CE58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19.83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A9E480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53F1D0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49442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49.77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2C83EE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59.64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721AFE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69.87</w:t>
            </w:r>
          </w:p>
        </w:tc>
      </w:tr>
      <w:tr w:rsidR="009302F3" w:rsidRPr="009302F3" w14:paraId="235CA1E0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D33FC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相电压（Uc）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433DD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2A92F7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F8DA19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77D301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ABB7F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EBCE94D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59.54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4F0AC2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69.39</w:t>
            </w:r>
          </w:p>
        </w:tc>
      </w:tr>
      <w:tr w:rsidR="009302F3" w:rsidRPr="009302F3" w14:paraId="5922624F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3BAC95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开口三角电压（UL）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FCB0CF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9.99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BC101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19.96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8C2A92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29.91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DF689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39.87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BBBA67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49.85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8EE25FA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59.74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333E69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69.39</w:t>
            </w:r>
          </w:p>
        </w:tc>
      </w:tr>
    </w:tbl>
    <w:p w14:paraId="17224BAA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6.2.2 低压侧电流采样值：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96"/>
        <w:gridCol w:w="949"/>
        <w:gridCol w:w="949"/>
        <w:gridCol w:w="949"/>
        <w:gridCol w:w="949"/>
        <w:gridCol w:w="949"/>
        <w:gridCol w:w="949"/>
      </w:tblGrid>
      <w:tr w:rsidR="009302F3" w:rsidRPr="009302F3" w14:paraId="76EB8C2E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9BD7FD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输入电流（A）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5DF299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D4B335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8FD4DE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A23A5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2A5B20A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9AC029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6.00</w:t>
            </w:r>
          </w:p>
        </w:tc>
      </w:tr>
      <w:tr w:rsidR="009302F3" w:rsidRPr="009302F3" w14:paraId="5B325969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56DA53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相电流（Ia）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A67129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F419AE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2E14F0A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A1FD7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986697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489F2B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5.98</w:t>
            </w:r>
          </w:p>
        </w:tc>
      </w:tr>
      <w:tr w:rsidR="009302F3" w:rsidRPr="009302F3" w14:paraId="5A1A4420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59CEAA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相电流（Ib）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FE417B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0.98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C6F712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A5571B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2.99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AF82CF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E184AD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4.86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FABBA6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5.96</w:t>
            </w:r>
          </w:p>
        </w:tc>
      </w:tr>
      <w:tr w:rsidR="009302F3" w:rsidRPr="009302F3" w14:paraId="691F7602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CB4698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相电流（Ic）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040203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212AE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2.00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E77FE6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C6722A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4.01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BAA843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4.89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79E25DD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6.01</w:t>
            </w:r>
          </w:p>
        </w:tc>
      </w:tr>
    </w:tbl>
    <w:p w14:paraId="76FF2C0D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lastRenderedPageBreak/>
        <w:t> </w:t>
      </w:r>
    </w:p>
    <w:p w14:paraId="3649DC32" w14:textId="77777777" w:rsidR="009302F3" w:rsidRPr="009302F3" w:rsidRDefault="009302F3" w:rsidP="009302F3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7 差动保护：</w:t>
      </w:r>
    </w:p>
    <w:p w14:paraId="4A912C2D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7.1 差动启动电流：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1"/>
        <w:gridCol w:w="1081"/>
        <w:gridCol w:w="2028"/>
        <w:gridCol w:w="2028"/>
        <w:gridCol w:w="2362"/>
      </w:tblGrid>
      <w:tr w:rsidR="009302F3" w:rsidRPr="009302F3" w14:paraId="3801CB3A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E58952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5F256D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82BB72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01DB32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6F89A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9302F3" w:rsidRPr="009302F3" w14:paraId="6CA80F48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DE42F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4BAED5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3021F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B94924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DBD27A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9302F3" w:rsidRPr="009302F3" w14:paraId="7CADF6CF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65F2B8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15A2F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519140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21280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909813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25</w:t>
            </w:r>
          </w:p>
        </w:tc>
      </w:tr>
      <w:tr w:rsidR="009302F3" w:rsidRPr="009302F3" w14:paraId="7B2C1F6A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8E2647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34765A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1.04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7AD4E1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E99715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F9DFE2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26</w:t>
            </w:r>
          </w:p>
        </w:tc>
      </w:tr>
    </w:tbl>
    <w:p w14:paraId="66BE325F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7.2 差动速断保护：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91"/>
        <w:gridCol w:w="1081"/>
        <w:gridCol w:w="2028"/>
        <w:gridCol w:w="2028"/>
        <w:gridCol w:w="2362"/>
      </w:tblGrid>
      <w:tr w:rsidR="009302F3" w:rsidRPr="009302F3" w14:paraId="13497120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99F52E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03D6E4B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FBD1A6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0.95倍整定值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4AB7FA6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1.05倍整定值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24CB1A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动作时间（ms）</w:t>
            </w:r>
          </w:p>
        </w:tc>
      </w:tr>
      <w:tr w:rsidR="009302F3" w:rsidRPr="009302F3" w14:paraId="7278F50A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85975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70BBFB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8C6CAE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62468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E38574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20</w:t>
            </w:r>
          </w:p>
        </w:tc>
      </w:tr>
      <w:tr w:rsidR="009302F3" w:rsidRPr="009302F3" w14:paraId="48F73DF0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255D6DF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C500415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4B9565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531669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338E6B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19</w:t>
            </w:r>
          </w:p>
        </w:tc>
      </w:tr>
      <w:tr w:rsidR="009302F3" w:rsidRPr="009302F3" w14:paraId="5F74EE42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0100304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C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1150A0B3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12.55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D31AA3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不动作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555D2E1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2BD33B0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21</w:t>
            </w:r>
          </w:p>
        </w:tc>
      </w:tr>
    </w:tbl>
    <w:p w14:paraId="23E5359E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7.3 二次谐波制动系数试验：</w:t>
      </w:r>
    </w:p>
    <w:p w14:paraId="2B46A77F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主变高压侧通入三相5A基波电流和16%二次谐波电流，差动保护未动作，逐渐减小二次谐波含量至14%，差动保护动作。</w:t>
      </w:r>
    </w:p>
    <w:p w14:paraId="50947659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6A8D0B8C" w14:textId="77777777" w:rsidR="009302F3" w:rsidRPr="009302F3" w:rsidRDefault="009302F3" w:rsidP="009302F3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8 整组传动试验：</w:t>
      </w: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2"/>
        <w:gridCol w:w="3044"/>
        <w:gridCol w:w="2182"/>
        <w:gridCol w:w="2182"/>
      </w:tblGrid>
      <w:tr w:rsidR="009302F3" w:rsidRPr="009302F3" w14:paraId="004A1DE3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000E42F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D3EAF3E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项目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8D5EB5C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保护动作情况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71B322C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开关动作情况</w:t>
            </w:r>
          </w:p>
        </w:tc>
      </w:tr>
      <w:tr w:rsidR="009302F3" w:rsidRPr="009302F3" w14:paraId="26F0EA4C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36694F0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10996EA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100%直流电源电压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7EF48ED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1CD9599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  <w:tr w:rsidR="009302F3" w:rsidRPr="009302F3" w14:paraId="4C76F9A6" w14:textId="77777777" w:rsidTr="009302F3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35925AD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0E071CF1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80%直流电源电压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41EDFAC7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uto"/>
            <w:tcMar>
              <w:top w:w="120" w:type="dxa"/>
              <w:left w:w="150" w:type="dxa"/>
              <w:bottom w:w="120" w:type="dxa"/>
              <w:right w:w="0" w:type="dxa"/>
            </w:tcMar>
            <w:vAlign w:val="center"/>
            <w:hideMark/>
          </w:tcPr>
          <w:p w14:paraId="61BA8B18" w14:textId="77777777" w:rsidR="009302F3" w:rsidRPr="009302F3" w:rsidRDefault="009302F3" w:rsidP="009302F3">
            <w:pPr>
              <w:widowControl/>
              <w:spacing w:line="360" w:lineRule="atLeast"/>
              <w:jc w:val="left"/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</w:pPr>
            <w:r w:rsidRPr="009302F3">
              <w:rPr>
                <w:rFonts w:ascii="微软雅黑" w:eastAsia="微软雅黑" w:hAnsi="微软雅黑" w:cs="宋体" w:hint="eastAsia"/>
                <w:color w:val="000000"/>
                <w:kern w:val="0"/>
                <w:szCs w:val="21"/>
              </w:rPr>
              <w:t>动作</w:t>
            </w:r>
          </w:p>
        </w:tc>
      </w:tr>
    </w:tbl>
    <w:p w14:paraId="0B543EA8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39F47558" w14:textId="77777777" w:rsidR="009302F3" w:rsidRPr="009302F3" w:rsidRDefault="009302F3" w:rsidP="009302F3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9 试验用主要仪器：</w:t>
      </w:r>
    </w:p>
    <w:p w14:paraId="7246814A" w14:textId="2027EB46" w:rsidR="009302F3" w:rsidRPr="009302F3" w:rsidRDefault="009302F3" w:rsidP="009302F3">
      <w:pPr>
        <w:widowControl/>
        <w:spacing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FF7F59"/>
          <w:kern w:val="0"/>
          <w:sz w:val="23"/>
          <w:szCs w:val="23"/>
          <w:u w:val="single"/>
          <w:bdr w:val="none" w:sz="0" w:space="0" w:color="auto" w:frame="1"/>
        </w:rPr>
        <w:t>六相微机继电保护测试仪</w:t>
      </w: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  <w:r w:rsidRPr="009302F3">
        <w:rPr>
          <w:rFonts w:ascii="微软雅黑" w:eastAsia="微软雅黑" w:hAnsi="微软雅黑" w:cs="宋体" w:hint="eastAsia"/>
          <w:color w:val="FF7F59"/>
          <w:kern w:val="0"/>
          <w:sz w:val="23"/>
          <w:szCs w:val="23"/>
          <w:u w:val="single"/>
          <w:bdr w:val="none" w:sz="0" w:space="0" w:color="auto" w:frame="1"/>
        </w:rPr>
        <w:t>伏安相位测试仪</w:t>
      </w: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万用表 </w:t>
      </w:r>
      <w:r w:rsidRPr="009302F3">
        <w:rPr>
          <w:rFonts w:ascii="微软雅黑" w:eastAsia="微软雅黑" w:hAnsi="微软雅黑" w:cs="宋体" w:hint="eastAsia"/>
          <w:color w:val="FF7F59"/>
          <w:kern w:val="0"/>
          <w:sz w:val="23"/>
          <w:szCs w:val="23"/>
          <w:u w:val="single"/>
          <w:bdr w:val="none" w:sz="0" w:space="0" w:color="auto" w:frame="1"/>
        </w:rPr>
        <w:t>绝缘电阻测试仪</w:t>
      </w:r>
    </w:p>
    <w:p w14:paraId="15DAE94C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 </w:t>
      </w:r>
    </w:p>
    <w:p w14:paraId="0A34D45E" w14:textId="77777777" w:rsidR="009302F3" w:rsidRPr="009302F3" w:rsidRDefault="009302F3" w:rsidP="009302F3">
      <w:pPr>
        <w:widowControl/>
        <w:pBdr>
          <w:bottom w:val="single" w:sz="6" w:space="0" w:color="F5F5F5"/>
        </w:pBdr>
        <w:spacing w:before="30" w:after="9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b/>
          <w:bCs/>
          <w:color w:val="000000"/>
          <w:kern w:val="0"/>
          <w:sz w:val="23"/>
          <w:szCs w:val="23"/>
        </w:rPr>
        <w:t>试验结论</w:t>
      </w:r>
    </w:p>
    <w:p w14:paraId="27C3BFC4" w14:textId="77777777" w:rsidR="009302F3" w:rsidRPr="009302F3" w:rsidRDefault="009302F3" w:rsidP="009302F3">
      <w:pPr>
        <w:widowControl/>
        <w:spacing w:before="30" w:after="30" w:line="480" w:lineRule="atLeast"/>
        <w:ind w:left="30" w:right="30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</w:pPr>
      <w:r w:rsidRPr="009302F3">
        <w:rPr>
          <w:rFonts w:ascii="微软雅黑" w:eastAsia="微软雅黑" w:hAnsi="微软雅黑" w:cs="宋体" w:hint="eastAsia"/>
          <w:color w:val="000000"/>
          <w:kern w:val="0"/>
          <w:sz w:val="23"/>
          <w:szCs w:val="23"/>
        </w:rPr>
        <w:t>本保护装置经现场调试完毕，经上述检验各项技术指标符合规程和厂家的标准及要求，二次回路完整正确，保护功能、整体传动正常，装置检验合格，可以投入运行。</w:t>
      </w:r>
    </w:p>
    <w:p w14:paraId="1D7F718B" w14:textId="77777777" w:rsidR="00901E79" w:rsidRDefault="00901E79"/>
    <w:sectPr w:rsidR="00901E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225"/>
    <w:rsid w:val="00330225"/>
    <w:rsid w:val="00466D62"/>
    <w:rsid w:val="006A78AB"/>
    <w:rsid w:val="00901E79"/>
    <w:rsid w:val="009302F3"/>
    <w:rsid w:val="00B05DA1"/>
    <w:rsid w:val="00E52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DE4BE2"/>
  <w15:chartTrackingRefBased/>
  <w15:docId w15:val="{6AC03598-889F-4BBF-8E89-48CCA443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9302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ld">
    <w:name w:val="bold"/>
    <w:basedOn w:val="a"/>
    <w:rsid w:val="009302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9302F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502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393</Words>
  <Characters>2244</Characters>
  <Application>Microsoft Office Word</Application>
  <DocSecurity>0</DocSecurity>
  <Lines>18</Lines>
  <Paragraphs>5</Paragraphs>
  <ScaleCrop>false</ScaleCrop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经理 张</dc:creator>
  <cp:keywords/>
  <dc:description/>
  <cp:lastModifiedBy>经理 张</cp:lastModifiedBy>
  <cp:revision>6</cp:revision>
  <dcterms:created xsi:type="dcterms:W3CDTF">2023-02-06T00:51:00Z</dcterms:created>
  <dcterms:modified xsi:type="dcterms:W3CDTF">2023-02-06T00:52:00Z</dcterms:modified>
</cp:coreProperties>
</file>